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818B68" w14:textId="77777777" w:rsidR="00B33E4E" w:rsidRPr="00B33E4E" w:rsidRDefault="00B33E4E" w:rsidP="00167207">
      <w:pPr>
        <w:jc w:val="center"/>
        <w:rPr>
          <w:b/>
        </w:rPr>
      </w:pPr>
      <w:r w:rsidRPr="00B33E4E">
        <w:rPr>
          <w:b/>
        </w:rPr>
        <w:t>I</w:t>
      </w:r>
      <w:r>
        <w:rPr>
          <w:b/>
        </w:rPr>
        <w:t>ndiana University</w:t>
      </w:r>
      <w:r w:rsidRPr="00B33E4E">
        <w:rPr>
          <w:b/>
        </w:rPr>
        <w:t xml:space="preserve"> Graduate Faculty Council</w:t>
      </w:r>
    </w:p>
    <w:p w14:paraId="47CDD25F" w14:textId="7482C994" w:rsidR="00B33E4E" w:rsidRDefault="004A39D6" w:rsidP="00167207">
      <w:pPr>
        <w:jc w:val="center"/>
        <w:rPr>
          <w:b/>
        </w:rPr>
      </w:pPr>
      <w:r>
        <w:rPr>
          <w:b/>
        </w:rPr>
        <w:t>October</w:t>
      </w:r>
      <w:r w:rsidR="00A8045D">
        <w:rPr>
          <w:b/>
        </w:rPr>
        <w:t xml:space="preserve"> </w:t>
      </w:r>
      <w:r w:rsidR="00591107">
        <w:rPr>
          <w:b/>
        </w:rPr>
        <w:t>2</w:t>
      </w:r>
      <w:r w:rsidR="004A10EB">
        <w:rPr>
          <w:b/>
        </w:rPr>
        <w:t>1</w:t>
      </w:r>
      <w:r w:rsidR="00915EC8">
        <w:rPr>
          <w:b/>
        </w:rPr>
        <w:t>, 2019</w:t>
      </w:r>
    </w:p>
    <w:p w14:paraId="754CD4AB" w14:textId="75D622AB" w:rsidR="00F83CE4" w:rsidRDefault="004A10EB" w:rsidP="00167207">
      <w:pPr>
        <w:jc w:val="center"/>
        <w:rPr>
          <w:b/>
        </w:rPr>
      </w:pPr>
      <w:r>
        <w:rPr>
          <w:b/>
        </w:rPr>
        <w:t>2:00 – 3:30</w:t>
      </w:r>
      <w:r w:rsidR="00F83CE4">
        <w:rPr>
          <w:b/>
        </w:rPr>
        <w:t xml:space="preserve"> pm</w:t>
      </w:r>
    </w:p>
    <w:p w14:paraId="5BB8BD3D" w14:textId="77777777" w:rsidR="00763819" w:rsidRDefault="00763819" w:rsidP="00167207">
      <w:pPr>
        <w:jc w:val="center"/>
        <w:rPr>
          <w:b/>
        </w:rPr>
      </w:pPr>
    </w:p>
    <w:p w14:paraId="48933625" w14:textId="77777777" w:rsidR="004A10EB" w:rsidRDefault="004A10EB" w:rsidP="00167207">
      <w:pPr>
        <w:jc w:val="center"/>
        <w:rPr>
          <w:b/>
        </w:rPr>
      </w:pPr>
      <w:r>
        <w:rPr>
          <w:b/>
        </w:rPr>
        <w:t xml:space="preserve">IIUB: </w:t>
      </w:r>
      <w:r w:rsidRPr="00676758">
        <w:rPr>
          <w:b/>
        </w:rPr>
        <w:t>Carmichael Center 201Z</w:t>
      </w:r>
    </w:p>
    <w:p w14:paraId="529102D4" w14:textId="77777777" w:rsidR="004A10EB" w:rsidRDefault="004A10EB" w:rsidP="00167207">
      <w:pPr>
        <w:jc w:val="center"/>
        <w:rPr>
          <w:b/>
        </w:rPr>
      </w:pPr>
      <w:r>
        <w:rPr>
          <w:b/>
        </w:rPr>
        <w:t xml:space="preserve">IUPUI:  </w:t>
      </w:r>
      <w:r w:rsidRPr="00676758">
        <w:rPr>
          <w:b/>
        </w:rPr>
        <w:t>ES 4130</w:t>
      </w:r>
    </w:p>
    <w:p w14:paraId="2026739B" w14:textId="77777777" w:rsidR="004A10EB" w:rsidRDefault="004A10EB" w:rsidP="00167207">
      <w:pPr>
        <w:jc w:val="center"/>
        <w:rPr>
          <w:b/>
        </w:rPr>
      </w:pPr>
      <w:r>
        <w:rPr>
          <w:b/>
        </w:rPr>
        <w:t>IU Video Bridge #238853</w:t>
      </w:r>
    </w:p>
    <w:p w14:paraId="3E20AACA" w14:textId="64EE5342" w:rsidR="004A10EB" w:rsidRDefault="004A10EB" w:rsidP="00167207">
      <w:pPr>
        <w:jc w:val="center"/>
        <w:rPr>
          <w:b/>
          <w:u w:val="single"/>
        </w:rPr>
      </w:pPr>
    </w:p>
    <w:p w14:paraId="25FCF5C0" w14:textId="77777777" w:rsidR="00915EC8" w:rsidRDefault="00915EC8" w:rsidP="00167207">
      <w:pPr>
        <w:jc w:val="center"/>
        <w:rPr>
          <w:b/>
          <w:u w:val="single"/>
        </w:rPr>
      </w:pPr>
    </w:p>
    <w:p w14:paraId="0644E86B" w14:textId="77777777" w:rsidR="004A10EB" w:rsidRPr="00F83CE4" w:rsidRDefault="004A10EB" w:rsidP="00167207">
      <w:pPr>
        <w:jc w:val="center"/>
        <w:rPr>
          <w:b/>
          <w:u w:val="single"/>
        </w:rPr>
      </w:pPr>
      <w:r w:rsidRPr="00F83CE4">
        <w:rPr>
          <w:b/>
          <w:u w:val="single"/>
        </w:rPr>
        <w:t>Agenda</w:t>
      </w:r>
    </w:p>
    <w:p w14:paraId="654A0043" w14:textId="77777777" w:rsidR="00B33E4E" w:rsidRDefault="00B33E4E" w:rsidP="00167207">
      <w:pPr>
        <w:spacing w:line="360" w:lineRule="auto"/>
      </w:pPr>
    </w:p>
    <w:p w14:paraId="610B481E" w14:textId="19E90E48" w:rsidR="001C0563" w:rsidRPr="008533FF" w:rsidRDefault="00B33E4E" w:rsidP="001C0563">
      <w:pPr>
        <w:numPr>
          <w:ilvl w:val="0"/>
          <w:numId w:val="5"/>
        </w:numPr>
        <w:spacing w:line="480" w:lineRule="auto"/>
        <w:ind w:left="360"/>
      </w:pPr>
      <w:r w:rsidRPr="008533FF">
        <w:t>Approval of minutes</w:t>
      </w:r>
      <w:r w:rsidR="007B25D3" w:rsidRPr="008533FF">
        <w:t xml:space="preserve"> from Council meeting on </w:t>
      </w:r>
      <w:r w:rsidR="004A39D6" w:rsidRPr="008533FF">
        <w:t>September</w:t>
      </w:r>
      <w:r w:rsidR="007A07F2" w:rsidRPr="008533FF">
        <w:t xml:space="preserve"> </w:t>
      </w:r>
      <w:r w:rsidR="00AF2614" w:rsidRPr="008533FF">
        <w:t>1</w:t>
      </w:r>
      <w:r w:rsidR="004A10EB">
        <w:t>6</w:t>
      </w:r>
      <w:r w:rsidR="00BD742D" w:rsidRPr="008533FF">
        <w:t>,</w:t>
      </w:r>
      <w:r w:rsidRPr="008533FF">
        <w:t xml:space="preserve"> 201</w:t>
      </w:r>
      <w:r w:rsidR="004A10EB">
        <w:t>9</w:t>
      </w:r>
    </w:p>
    <w:p w14:paraId="654D6B15" w14:textId="4D93C147" w:rsidR="00A93801" w:rsidRDefault="00A93801" w:rsidP="00A93801">
      <w:pPr>
        <w:numPr>
          <w:ilvl w:val="0"/>
          <w:numId w:val="5"/>
        </w:numPr>
        <w:spacing w:line="480" w:lineRule="auto"/>
        <w:ind w:left="360"/>
      </w:pPr>
      <w:r w:rsidRPr="00A93801">
        <w:t>Update on GFC Elections for 2019-2020</w:t>
      </w:r>
      <w:r>
        <w:t xml:space="preserve"> – Jeff Rutherford</w:t>
      </w:r>
      <w:bookmarkStart w:id="0" w:name="_GoBack"/>
      <w:bookmarkEnd w:id="0"/>
    </w:p>
    <w:p w14:paraId="179723FD" w14:textId="20BF4882" w:rsidR="006639E0" w:rsidRDefault="00CD503B" w:rsidP="001C0563">
      <w:pPr>
        <w:numPr>
          <w:ilvl w:val="0"/>
          <w:numId w:val="5"/>
        </w:numPr>
        <w:spacing w:line="480" w:lineRule="auto"/>
        <w:ind w:left="360"/>
      </w:pPr>
      <w:r>
        <w:t>Discussion items</w:t>
      </w:r>
    </w:p>
    <w:p w14:paraId="31F95FB9" w14:textId="77ED1E7A" w:rsidR="005141D9" w:rsidRDefault="00955736" w:rsidP="001C0563">
      <w:pPr>
        <w:numPr>
          <w:ilvl w:val="1"/>
          <w:numId w:val="5"/>
        </w:numPr>
        <w:spacing w:line="480" w:lineRule="auto"/>
      </w:pPr>
      <w:r>
        <w:t>GFC Byl</w:t>
      </w:r>
      <w:r w:rsidR="005141D9">
        <w:t xml:space="preserve">aws and </w:t>
      </w:r>
      <w:proofErr w:type="spellStart"/>
      <w:r w:rsidR="005141D9">
        <w:t>Consitution</w:t>
      </w:r>
      <w:proofErr w:type="spellEnd"/>
      <w:r w:rsidR="005141D9">
        <w:t xml:space="preserve"> – Mary Waldron</w:t>
      </w:r>
    </w:p>
    <w:p w14:paraId="3A68FF5B" w14:textId="4AA1B5FD" w:rsidR="00076691" w:rsidRDefault="00864B17" w:rsidP="00C16617">
      <w:pPr>
        <w:numPr>
          <w:ilvl w:val="1"/>
          <w:numId w:val="5"/>
        </w:numPr>
        <w:spacing w:line="480" w:lineRule="auto"/>
      </w:pPr>
      <w:r>
        <w:t>IU</w:t>
      </w:r>
      <w:r w:rsidR="00076691">
        <w:t>-wide finan</w:t>
      </w:r>
      <w:r>
        <w:t>ci</w:t>
      </w:r>
      <w:r w:rsidR="00076691">
        <w:t>al supports</w:t>
      </w:r>
      <w:r w:rsidR="005141D9" w:rsidRPr="005141D9">
        <w:t xml:space="preserve"> </w:t>
      </w:r>
      <w:r w:rsidR="005141D9">
        <w:t xml:space="preserve">– Morgan McMillan, </w:t>
      </w:r>
      <w:r w:rsidR="00246C17">
        <w:t>IU Office</w:t>
      </w:r>
      <w:r w:rsidR="005141D9" w:rsidRPr="00167207">
        <w:t xml:space="preserve"> of Financial Literacy</w:t>
      </w:r>
    </w:p>
    <w:p w14:paraId="36B6DB90" w14:textId="09928FA9" w:rsidR="00246C17" w:rsidRDefault="00246C17" w:rsidP="00246C17">
      <w:pPr>
        <w:numPr>
          <w:ilvl w:val="2"/>
          <w:numId w:val="5"/>
        </w:numPr>
        <w:spacing w:line="480" w:lineRule="auto"/>
      </w:pPr>
      <w:proofErr w:type="spellStart"/>
      <w:r>
        <w:t>MoneySmarts</w:t>
      </w:r>
      <w:proofErr w:type="spellEnd"/>
      <w:r>
        <w:t xml:space="preserve"> (</w:t>
      </w:r>
      <w:hyperlink r:id="rId5" w:history="1">
        <w:r>
          <w:rPr>
            <w:rStyle w:val="Hyperlink"/>
          </w:rPr>
          <w:t>https://moneysmarts.iu.edu/</w:t>
        </w:r>
      </w:hyperlink>
      <w:r>
        <w:t>)</w:t>
      </w:r>
    </w:p>
    <w:p w14:paraId="1273C657" w14:textId="6A33BF90" w:rsidR="001C0563" w:rsidRDefault="00DB7EE8" w:rsidP="001C0563">
      <w:pPr>
        <w:numPr>
          <w:ilvl w:val="1"/>
          <w:numId w:val="5"/>
        </w:numPr>
        <w:spacing w:line="480" w:lineRule="auto"/>
      </w:pPr>
      <w:r>
        <w:t>Campus-specific</w:t>
      </w:r>
      <w:r w:rsidR="00864B17">
        <w:t xml:space="preserve"> </w:t>
      </w:r>
      <w:r w:rsidR="001C0563">
        <w:t>fi</w:t>
      </w:r>
      <w:r w:rsidR="00076691">
        <w:t xml:space="preserve">nancial </w:t>
      </w:r>
      <w:r w:rsidR="00F56A99">
        <w:t xml:space="preserve">services and </w:t>
      </w:r>
      <w:r w:rsidR="00076691">
        <w:t>supports – Mary Waldron</w:t>
      </w:r>
      <w:r w:rsidR="00536296">
        <w:t xml:space="preserve"> </w:t>
      </w:r>
    </w:p>
    <w:p w14:paraId="74352BA0" w14:textId="439EF7F5" w:rsidR="004B3924" w:rsidRDefault="00864B17" w:rsidP="00915EC8">
      <w:pPr>
        <w:numPr>
          <w:ilvl w:val="2"/>
          <w:numId w:val="5"/>
        </w:numPr>
      </w:pPr>
      <w:r>
        <w:t xml:space="preserve">IUB </w:t>
      </w:r>
      <w:r w:rsidR="0094183A">
        <w:t>UGS</w:t>
      </w:r>
      <w:r w:rsidR="00F56A99">
        <w:t xml:space="preserve"> </w:t>
      </w:r>
      <w:proofErr w:type="spellStart"/>
      <w:r w:rsidR="00F56A99">
        <w:t>Finanaical</w:t>
      </w:r>
      <w:proofErr w:type="spellEnd"/>
      <w:r w:rsidR="00F56A99">
        <w:t xml:space="preserve"> Support (</w:t>
      </w:r>
      <w:hyperlink r:id="rId6" w:history="1">
        <w:r w:rsidRPr="00FF7C65">
          <w:rPr>
            <w:rStyle w:val="Hyperlink"/>
          </w:rPr>
          <w:t>https://graduate.indiana.edu/admissions/financial-support/index.html</w:t>
        </w:r>
      </w:hyperlink>
      <w:r w:rsidR="00F56A99">
        <w:t xml:space="preserve">) </w:t>
      </w:r>
      <w:r w:rsidR="000D248E">
        <w:t>linking to Student Central</w:t>
      </w:r>
      <w:r w:rsidR="00915EC8">
        <w:t xml:space="preserve"> “Paying for College”</w:t>
      </w:r>
      <w:r w:rsidR="00F56A99">
        <w:t xml:space="preserve"> (</w:t>
      </w:r>
      <w:hyperlink r:id="rId7" w:history="1">
        <w:r w:rsidR="001C0563" w:rsidRPr="007F6125">
          <w:rPr>
            <w:rStyle w:val="Hyperlink"/>
          </w:rPr>
          <w:t>https://studentcentral.indiana.edu/pay-for-college/your-success/index.html</w:t>
        </w:r>
      </w:hyperlink>
      <w:r w:rsidR="00F56A99">
        <w:t>)</w:t>
      </w:r>
    </w:p>
    <w:p w14:paraId="66A7B859" w14:textId="77777777" w:rsidR="00915EC8" w:rsidRDefault="00915EC8" w:rsidP="00915EC8">
      <w:pPr>
        <w:ind w:left="1080"/>
      </w:pPr>
    </w:p>
    <w:p w14:paraId="63146382" w14:textId="4B5829E3" w:rsidR="00864B17" w:rsidRDefault="00864B17" w:rsidP="00915EC8">
      <w:pPr>
        <w:numPr>
          <w:ilvl w:val="2"/>
          <w:numId w:val="5"/>
        </w:numPr>
      </w:pPr>
      <w:r>
        <w:t>IUPUI Graduate Office</w:t>
      </w:r>
      <w:r w:rsidR="00F56A99">
        <w:t xml:space="preserve"> Financial Support (</w:t>
      </w:r>
      <w:hyperlink r:id="rId8" w:history="1">
        <w:r>
          <w:rPr>
            <w:rStyle w:val="Hyperlink"/>
          </w:rPr>
          <w:t>https://graduate.iupui.edu/admissions/financial-support/index.html</w:t>
        </w:r>
      </w:hyperlink>
      <w:r w:rsidR="00F56A99">
        <w:t>)</w:t>
      </w:r>
    </w:p>
    <w:p w14:paraId="104BD776" w14:textId="77777777" w:rsidR="00915EC8" w:rsidRDefault="00915EC8" w:rsidP="00915EC8">
      <w:pPr>
        <w:ind w:left="1080"/>
      </w:pPr>
    </w:p>
    <w:p w14:paraId="14E2D90C" w14:textId="48959638" w:rsidR="00355E48" w:rsidRDefault="00355E48" w:rsidP="00915EC8">
      <w:pPr>
        <w:numPr>
          <w:ilvl w:val="2"/>
          <w:numId w:val="5"/>
        </w:numPr>
      </w:pPr>
      <w:r>
        <w:t>IUPUC “Paying for College” (</w:t>
      </w:r>
      <w:hyperlink r:id="rId9" w:history="1">
        <w:r>
          <w:rPr>
            <w:rStyle w:val="Hyperlink"/>
          </w:rPr>
          <w:t>https://students.iupuc.edu/paying-for-college/index.html</w:t>
        </w:r>
      </w:hyperlink>
      <w:r>
        <w:t>)</w:t>
      </w:r>
    </w:p>
    <w:p w14:paraId="2DB0BFB5" w14:textId="77777777" w:rsidR="00915EC8" w:rsidRDefault="00915EC8" w:rsidP="00915EC8">
      <w:pPr>
        <w:ind w:left="1080"/>
      </w:pPr>
    </w:p>
    <w:p w14:paraId="2925BCD8" w14:textId="70B742AA" w:rsidR="00355E48" w:rsidRDefault="00355E48" w:rsidP="00915EC8">
      <w:pPr>
        <w:numPr>
          <w:ilvl w:val="2"/>
          <w:numId w:val="5"/>
        </w:numPr>
      </w:pPr>
      <w:r>
        <w:t>IU East Graduate Student Aid (</w:t>
      </w:r>
      <w:hyperlink r:id="rId10" w:history="1">
        <w:r>
          <w:rPr>
            <w:rStyle w:val="Hyperlink"/>
          </w:rPr>
          <w:t>https://www.iue.edu/finaid/applying/graduate.php</w:t>
        </w:r>
      </w:hyperlink>
      <w:r>
        <w:t>)</w:t>
      </w:r>
    </w:p>
    <w:p w14:paraId="418571A3" w14:textId="77777777" w:rsidR="00915EC8" w:rsidRDefault="00915EC8" w:rsidP="00915EC8">
      <w:pPr>
        <w:ind w:left="1080"/>
      </w:pPr>
    </w:p>
    <w:p w14:paraId="4170146A" w14:textId="37655A0D" w:rsidR="00355E48" w:rsidRDefault="00355E48" w:rsidP="00915EC8">
      <w:pPr>
        <w:numPr>
          <w:ilvl w:val="2"/>
          <w:numId w:val="5"/>
        </w:numPr>
      </w:pPr>
      <w:r>
        <w:t>IU Fort Wayne “Paying for College” (</w:t>
      </w:r>
      <w:hyperlink r:id="rId11" w:history="1">
        <w:r>
          <w:rPr>
            <w:rStyle w:val="Hyperlink"/>
          </w:rPr>
          <w:t>https://www.iufw.edu/paying-for-college/index.html</w:t>
        </w:r>
      </w:hyperlink>
      <w:r>
        <w:t>)</w:t>
      </w:r>
    </w:p>
    <w:p w14:paraId="463C6469" w14:textId="77777777" w:rsidR="00915EC8" w:rsidRDefault="00915EC8" w:rsidP="00915EC8">
      <w:pPr>
        <w:ind w:left="1080"/>
      </w:pPr>
    </w:p>
    <w:p w14:paraId="0BFBA329" w14:textId="15E4F91F" w:rsidR="00F56A99" w:rsidRDefault="00F56A99" w:rsidP="00915EC8">
      <w:pPr>
        <w:numPr>
          <w:ilvl w:val="2"/>
          <w:numId w:val="5"/>
        </w:numPr>
      </w:pPr>
      <w:r>
        <w:t>IU Kokomo Office of Scholarships and Financial Aid (</w:t>
      </w:r>
      <w:hyperlink r:id="rId12" w:history="1">
        <w:r w:rsidRPr="00F56A99">
          <w:rPr>
            <w:rStyle w:val="Hyperlink"/>
          </w:rPr>
          <w:t>https://www.iuk.edu/financial-aid/index.html</w:t>
        </w:r>
      </w:hyperlink>
      <w:r>
        <w:t>) plus “Resource Navigator” (</w:t>
      </w:r>
      <w:hyperlink r:id="rId13" w:history="1">
        <w:r>
          <w:rPr>
            <w:rStyle w:val="Hyperlink"/>
          </w:rPr>
          <w:t>https://www.iuk.edu/student-life/resource-navigator.html</w:t>
        </w:r>
      </w:hyperlink>
      <w:r>
        <w:t>)</w:t>
      </w:r>
    </w:p>
    <w:p w14:paraId="0C35E019" w14:textId="77777777" w:rsidR="00915EC8" w:rsidRDefault="00915EC8" w:rsidP="00915EC8">
      <w:pPr>
        <w:ind w:left="1080"/>
      </w:pPr>
    </w:p>
    <w:p w14:paraId="2D19197C" w14:textId="09E2DDA7" w:rsidR="00DB7EE8" w:rsidRDefault="00DB7EE8" w:rsidP="00915EC8">
      <w:pPr>
        <w:numPr>
          <w:ilvl w:val="2"/>
          <w:numId w:val="5"/>
        </w:numPr>
      </w:pPr>
      <w:r>
        <w:t>IU Northwest Office of Financial Aid (</w:t>
      </w:r>
      <w:hyperlink r:id="rId14" w:history="1">
        <w:r>
          <w:rPr>
            <w:rStyle w:val="Hyperlink"/>
          </w:rPr>
          <w:t>https://www.iun.edu/financialaid/graduate-students/index.htm</w:t>
        </w:r>
      </w:hyperlink>
      <w:r>
        <w:t>)</w:t>
      </w:r>
    </w:p>
    <w:p w14:paraId="5F5DF67B" w14:textId="2740F1FA" w:rsidR="00915EC8" w:rsidRDefault="00915EC8" w:rsidP="00915EC8">
      <w:pPr>
        <w:ind w:left="1080"/>
      </w:pPr>
    </w:p>
    <w:p w14:paraId="59C7D2BB" w14:textId="018FC816" w:rsidR="00DB7EE8" w:rsidRDefault="00DB7EE8" w:rsidP="00915EC8">
      <w:pPr>
        <w:numPr>
          <w:ilvl w:val="2"/>
          <w:numId w:val="5"/>
        </w:numPr>
      </w:pPr>
      <w:r>
        <w:t xml:space="preserve">IU South Bend </w:t>
      </w:r>
      <w:r w:rsidRPr="00DB7EE8">
        <w:t>Office of Financial Aid and Scholarships</w:t>
      </w:r>
      <w:r>
        <w:t xml:space="preserve"> (</w:t>
      </w:r>
      <w:hyperlink r:id="rId15" w:history="1">
        <w:r>
          <w:rPr>
            <w:rStyle w:val="Hyperlink"/>
          </w:rPr>
          <w:t>https://students.iusb.edu/financial-aid/graduate-students.html</w:t>
        </w:r>
      </w:hyperlink>
      <w:r>
        <w:t>)</w:t>
      </w:r>
    </w:p>
    <w:p w14:paraId="03FB9351" w14:textId="77777777" w:rsidR="00915EC8" w:rsidRDefault="00915EC8" w:rsidP="00915EC8">
      <w:pPr>
        <w:ind w:left="1080"/>
      </w:pPr>
    </w:p>
    <w:p w14:paraId="23A18EBF" w14:textId="519C0488" w:rsidR="00331BA9" w:rsidRDefault="00A60ACF" w:rsidP="00915EC8">
      <w:pPr>
        <w:numPr>
          <w:ilvl w:val="2"/>
          <w:numId w:val="5"/>
        </w:numPr>
      </w:pPr>
      <w:r>
        <w:t>IU Southeast</w:t>
      </w:r>
      <w:r w:rsidR="00331BA9">
        <w:t xml:space="preserve"> Financial Aid (</w:t>
      </w:r>
      <w:hyperlink r:id="rId16" w:history="1">
        <w:r w:rsidR="00331BA9">
          <w:rPr>
            <w:rStyle w:val="Hyperlink"/>
          </w:rPr>
          <w:t>https://www.ius.edu/financial-aid/index.php</w:t>
        </w:r>
      </w:hyperlink>
      <w:r w:rsidR="00331BA9">
        <w:t xml:space="preserve">) and </w:t>
      </w:r>
      <w:r w:rsidR="00EB47A1">
        <w:t xml:space="preserve">Student Central </w:t>
      </w:r>
      <w:r w:rsidR="00331BA9">
        <w:t>“Paying for College” (</w:t>
      </w:r>
      <w:hyperlink r:id="rId17" w:history="1">
        <w:r w:rsidR="00331BA9">
          <w:rPr>
            <w:rStyle w:val="Hyperlink"/>
          </w:rPr>
          <w:t>https://www.ius.edu/student-central/paying-for-college/index.html</w:t>
        </w:r>
      </w:hyperlink>
      <w:r w:rsidR="00331BA9">
        <w:t>)</w:t>
      </w:r>
    </w:p>
    <w:p w14:paraId="4687DB21" w14:textId="77777777" w:rsidR="00915EC8" w:rsidRDefault="00915EC8">
      <w:pPr>
        <w:widowControl/>
        <w:suppressAutoHyphens w:val="0"/>
      </w:pPr>
      <w:r>
        <w:br w:type="page"/>
      </w:r>
    </w:p>
    <w:p w14:paraId="7D4108DE" w14:textId="062EA54B" w:rsidR="00076BD0" w:rsidRDefault="00AF2614" w:rsidP="00864B17">
      <w:pPr>
        <w:numPr>
          <w:ilvl w:val="0"/>
          <w:numId w:val="5"/>
        </w:numPr>
        <w:spacing w:line="480" w:lineRule="auto"/>
        <w:ind w:left="360"/>
      </w:pPr>
      <w:r>
        <w:lastRenderedPageBreak/>
        <w:t>Standing</w:t>
      </w:r>
      <w:r w:rsidR="006639E0">
        <w:t xml:space="preserve"> </w:t>
      </w:r>
      <w:r w:rsidR="00076BD0">
        <w:t>Reports from Committees</w:t>
      </w:r>
    </w:p>
    <w:p w14:paraId="42FE2B21" w14:textId="13E07A2B" w:rsidR="00076BD0" w:rsidRDefault="00076BD0" w:rsidP="001C0563">
      <w:pPr>
        <w:numPr>
          <w:ilvl w:val="0"/>
          <w:numId w:val="23"/>
        </w:numPr>
        <w:spacing w:line="480" w:lineRule="auto"/>
      </w:pPr>
      <w:r>
        <w:t>Academic Policy Committee</w:t>
      </w:r>
      <w:r w:rsidR="00536296">
        <w:t xml:space="preserve"> – </w:t>
      </w:r>
      <w:r w:rsidR="00076691">
        <w:t xml:space="preserve">Rebecca </w:t>
      </w:r>
      <w:proofErr w:type="spellStart"/>
      <w:r w:rsidR="00076691">
        <w:t>Slotegraff</w:t>
      </w:r>
      <w:proofErr w:type="spellEnd"/>
    </w:p>
    <w:p w14:paraId="0D119DC3" w14:textId="7AC7C55D" w:rsidR="005F5BE1" w:rsidRDefault="00076BD0" w:rsidP="001C0563">
      <w:pPr>
        <w:numPr>
          <w:ilvl w:val="0"/>
          <w:numId w:val="23"/>
        </w:numPr>
        <w:spacing w:line="480" w:lineRule="auto"/>
      </w:pPr>
      <w:r>
        <w:t>Awards Committee</w:t>
      </w:r>
      <w:r w:rsidR="00536296">
        <w:t xml:space="preserve"> – </w:t>
      </w:r>
      <w:r w:rsidR="00076691">
        <w:t xml:space="preserve">Karen </w:t>
      </w:r>
      <w:proofErr w:type="spellStart"/>
      <w:r w:rsidR="00076691">
        <w:t>Kovacik</w:t>
      </w:r>
      <w:proofErr w:type="spellEnd"/>
    </w:p>
    <w:p w14:paraId="70939318" w14:textId="700EE97C" w:rsidR="00103819" w:rsidRDefault="00103819" w:rsidP="001C0563">
      <w:pPr>
        <w:numPr>
          <w:ilvl w:val="0"/>
          <w:numId w:val="23"/>
        </w:numPr>
        <w:spacing w:line="480" w:lineRule="auto"/>
      </w:pPr>
      <w:r>
        <w:t>Diversity Issues Committee</w:t>
      </w:r>
      <w:r w:rsidR="00536296">
        <w:t xml:space="preserve"> – </w:t>
      </w:r>
      <w:r w:rsidR="00076691">
        <w:t>Stacie King</w:t>
      </w:r>
    </w:p>
    <w:p w14:paraId="449F42AA" w14:textId="4F8A44BA" w:rsidR="00076BD0" w:rsidRDefault="00076BD0" w:rsidP="001C0563">
      <w:pPr>
        <w:numPr>
          <w:ilvl w:val="0"/>
          <w:numId w:val="23"/>
        </w:numPr>
        <w:spacing w:line="480" w:lineRule="auto"/>
      </w:pPr>
      <w:r>
        <w:t>Graduate Initiatives Committee</w:t>
      </w:r>
      <w:r w:rsidR="00536296">
        <w:t xml:space="preserve"> – </w:t>
      </w:r>
      <w:r w:rsidR="00076691">
        <w:t>Scott Shackelford</w:t>
      </w:r>
    </w:p>
    <w:p w14:paraId="724CACF4" w14:textId="77777777" w:rsidR="00CD503B" w:rsidRDefault="00CD503B" w:rsidP="001C0563">
      <w:pPr>
        <w:numPr>
          <w:ilvl w:val="0"/>
          <w:numId w:val="34"/>
        </w:numPr>
        <w:spacing w:line="480" w:lineRule="auto"/>
      </w:pPr>
      <w:r>
        <w:t>Reports from Student Representatives</w:t>
      </w:r>
    </w:p>
    <w:p w14:paraId="427C4ABB" w14:textId="7E34D5CF" w:rsidR="00CD503B" w:rsidRDefault="00CD503B" w:rsidP="003A6753">
      <w:pPr>
        <w:numPr>
          <w:ilvl w:val="0"/>
          <w:numId w:val="5"/>
        </w:numPr>
        <w:spacing w:line="480" w:lineRule="auto"/>
        <w:ind w:left="360"/>
      </w:pPr>
      <w:r>
        <w:t>New Business—open call</w:t>
      </w:r>
    </w:p>
    <w:p w14:paraId="119B7989" w14:textId="4B34EC57" w:rsidR="0052060A" w:rsidRDefault="00B97D94" w:rsidP="003A6753">
      <w:pPr>
        <w:numPr>
          <w:ilvl w:val="0"/>
          <w:numId w:val="5"/>
        </w:numPr>
        <w:spacing w:line="480" w:lineRule="auto"/>
        <w:ind w:left="360"/>
      </w:pPr>
      <w:r>
        <w:t>Adjournment</w:t>
      </w:r>
    </w:p>
    <w:p w14:paraId="68799D21" w14:textId="77777777" w:rsidR="004D4E03" w:rsidRDefault="004D4E03" w:rsidP="001C0563">
      <w:pPr>
        <w:spacing w:line="480" w:lineRule="auto"/>
      </w:pPr>
    </w:p>
    <w:p w14:paraId="333B1ABC" w14:textId="05493E36" w:rsidR="007B25D3" w:rsidRPr="00FB3FAB" w:rsidRDefault="00417209" w:rsidP="001C0563">
      <w:pPr>
        <w:spacing w:line="480" w:lineRule="auto"/>
        <w:rPr>
          <w:i/>
        </w:rPr>
      </w:pPr>
      <w:r w:rsidRPr="008533FF">
        <w:rPr>
          <w:i/>
        </w:rPr>
        <w:t xml:space="preserve">Next Meeting:  </w:t>
      </w:r>
      <w:r w:rsidR="004A39D6" w:rsidRPr="008533FF">
        <w:rPr>
          <w:i/>
        </w:rPr>
        <w:t>November</w:t>
      </w:r>
      <w:r w:rsidR="00576FDA" w:rsidRPr="008533FF">
        <w:rPr>
          <w:i/>
        </w:rPr>
        <w:t xml:space="preserve"> </w:t>
      </w:r>
      <w:r w:rsidR="004A39D6" w:rsidRPr="008533FF">
        <w:rPr>
          <w:i/>
        </w:rPr>
        <w:t>2</w:t>
      </w:r>
      <w:r w:rsidR="00076691">
        <w:rPr>
          <w:i/>
        </w:rPr>
        <w:t>8</w:t>
      </w:r>
      <w:r w:rsidR="008533FF" w:rsidRPr="008533FF">
        <w:rPr>
          <w:i/>
        </w:rPr>
        <w:t>, 201</w:t>
      </w:r>
      <w:r w:rsidR="00076691">
        <w:rPr>
          <w:i/>
        </w:rPr>
        <w:t>9</w:t>
      </w:r>
    </w:p>
    <w:sectPr w:rsidR="007B25D3" w:rsidRPr="00FB3FAB" w:rsidSect="00915EC8">
      <w:pgSz w:w="12240" w:h="15840"/>
      <w:pgMar w:top="1440" w:right="864" w:bottom="720" w:left="144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D4BA1"/>
    <w:multiLevelType w:val="hybridMultilevel"/>
    <w:tmpl w:val="5144FEF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5764220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00DC4"/>
    <w:multiLevelType w:val="hybridMultilevel"/>
    <w:tmpl w:val="E8F0FD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D05CC"/>
    <w:multiLevelType w:val="hybridMultilevel"/>
    <w:tmpl w:val="321EFD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4201F0"/>
    <w:multiLevelType w:val="multilevel"/>
    <w:tmpl w:val="8CDA0A9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B12B33"/>
    <w:multiLevelType w:val="hybridMultilevel"/>
    <w:tmpl w:val="FC0276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E11C7"/>
    <w:multiLevelType w:val="hybridMultilevel"/>
    <w:tmpl w:val="435A4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EE27D2"/>
    <w:multiLevelType w:val="multilevel"/>
    <w:tmpl w:val="E8F0FD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044AF6"/>
    <w:multiLevelType w:val="multilevel"/>
    <w:tmpl w:val="C8805E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6363EA"/>
    <w:multiLevelType w:val="multilevel"/>
    <w:tmpl w:val="29AE82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B844215"/>
    <w:multiLevelType w:val="multilevel"/>
    <w:tmpl w:val="800015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EF0F32"/>
    <w:multiLevelType w:val="hybridMultilevel"/>
    <w:tmpl w:val="29AE82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E962968"/>
    <w:multiLevelType w:val="multilevel"/>
    <w:tmpl w:val="2EDC3B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6B4446"/>
    <w:multiLevelType w:val="multilevel"/>
    <w:tmpl w:val="C8805E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6C77E5"/>
    <w:multiLevelType w:val="hybridMultilevel"/>
    <w:tmpl w:val="B2D89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B06AF1"/>
    <w:multiLevelType w:val="multilevel"/>
    <w:tmpl w:val="E8F0FD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9A7126"/>
    <w:multiLevelType w:val="hybridMultilevel"/>
    <w:tmpl w:val="22B6E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BE055D"/>
    <w:multiLevelType w:val="hybridMultilevel"/>
    <w:tmpl w:val="3A0C478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B46A3C"/>
    <w:multiLevelType w:val="multilevel"/>
    <w:tmpl w:val="C734C1AE"/>
    <w:styleLink w:val="Style1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)"/>
      <w:lvlJc w:val="left"/>
      <w:pPr>
        <w:ind w:left="2880" w:hanging="360"/>
      </w:pPr>
      <w:rPr>
        <w:rFonts w:hint="default"/>
      </w:rPr>
    </w:lvl>
    <w:lvl w:ilvl="8">
      <w:start w:val="1"/>
      <w:numFmt w:val="lowerLetter"/>
      <w:lvlText w:val="%9)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9D14845"/>
    <w:multiLevelType w:val="multilevel"/>
    <w:tmpl w:val="165C2A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9B6BCB"/>
    <w:multiLevelType w:val="hybridMultilevel"/>
    <w:tmpl w:val="132CCF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A7474C6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ABE2954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4F4E13"/>
    <w:multiLevelType w:val="hybridMultilevel"/>
    <w:tmpl w:val="F8DCA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7F56FD"/>
    <w:multiLevelType w:val="multilevel"/>
    <w:tmpl w:val="165C2A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441695"/>
    <w:multiLevelType w:val="multilevel"/>
    <w:tmpl w:val="6DC802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396EEE"/>
    <w:multiLevelType w:val="hybridMultilevel"/>
    <w:tmpl w:val="B9F463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021D25"/>
    <w:multiLevelType w:val="hybridMultilevel"/>
    <w:tmpl w:val="B640699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BC72D4"/>
    <w:multiLevelType w:val="multilevel"/>
    <w:tmpl w:val="321EFD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CE3DC9"/>
    <w:multiLevelType w:val="hybridMultilevel"/>
    <w:tmpl w:val="279C1090"/>
    <w:lvl w:ilvl="0" w:tplc="73260DB4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3D9483D"/>
    <w:multiLevelType w:val="hybridMultilevel"/>
    <w:tmpl w:val="33023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CE7E6D"/>
    <w:multiLevelType w:val="hybridMultilevel"/>
    <w:tmpl w:val="FF2493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1E3778"/>
    <w:multiLevelType w:val="multilevel"/>
    <w:tmpl w:val="00F4F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135F2F"/>
    <w:multiLevelType w:val="hybridMultilevel"/>
    <w:tmpl w:val="FD3A68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 w:tplc="5764220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382F2C"/>
    <w:multiLevelType w:val="hybridMultilevel"/>
    <w:tmpl w:val="BC963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264A11"/>
    <w:multiLevelType w:val="hybridMultilevel"/>
    <w:tmpl w:val="58B204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3E44ED4"/>
    <w:multiLevelType w:val="multilevel"/>
    <w:tmpl w:val="B9F463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C65DF0"/>
    <w:multiLevelType w:val="multilevel"/>
    <w:tmpl w:val="FF2493A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1D6871"/>
    <w:multiLevelType w:val="multilevel"/>
    <w:tmpl w:val="58B204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AD63A9E"/>
    <w:multiLevelType w:val="multilevel"/>
    <w:tmpl w:val="2EDC3B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CE7451"/>
    <w:multiLevelType w:val="hybridMultilevel"/>
    <w:tmpl w:val="48BE17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220947"/>
    <w:multiLevelType w:val="hybridMultilevel"/>
    <w:tmpl w:val="1862E0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5"/>
  </w:num>
  <w:num w:numId="3">
    <w:abstractNumId w:val="23"/>
  </w:num>
  <w:num w:numId="4">
    <w:abstractNumId w:val="37"/>
  </w:num>
  <w:num w:numId="5">
    <w:abstractNumId w:val="30"/>
  </w:num>
  <w:num w:numId="6">
    <w:abstractNumId w:val="12"/>
  </w:num>
  <w:num w:numId="7">
    <w:abstractNumId w:val="38"/>
  </w:num>
  <w:num w:numId="8">
    <w:abstractNumId w:val="33"/>
  </w:num>
  <w:num w:numId="9">
    <w:abstractNumId w:val="24"/>
  </w:num>
  <w:num w:numId="10">
    <w:abstractNumId w:val="7"/>
  </w:num>
  <w:num w:numId="11">
    <w:abstractNumId w:val="27"/>
  </w:num>
  <w:num w:numId="12">
    <w:abstractNumId w:val="2"/>
  </w:num>
  <w:num w:numId="13">
    <w:abstractNumId w:val="25"/>
  </w:num>
  <w:num w:numId="14">
    <w:abstractNumId w:val="4"/>
  </w:num>
  <w:num w:numId="15">
    <w:abstractNumId w:val="18"/>
  </w:num>
  <w:num w:numId="16">
    <w:abstractNumId w:val="19"/>
  </w:num>
  <w:num w:numId="17">
    <w:abstractNumId w:val="21"/>
  </w:num>
  <w:num w:numId="18">
    <w:abstractNumId w:val="29"/>
  </w:num>
  <w:num w:numId="19">
    <w:abstractNumId w:val="22"/>
  </w:num>
  <w:num w:numId="20">
    <w:abstractNumId w:val="36"/>
  </w:num>
  <w:num w:numId="21">
    <w:abstractNumId w:val="0"/>
  </w:num>
  <w:num w:numId="22">
    <w:abstractNumId w:val="1"/>
  </w:num>
  <w:num w:numId="23">
    <w:abstractNumId w:val="31"/>
  </w:num>
  <w:num w:numId="24">
    <w:abstractNumId w:val="3"/>
  </w:num>
  <w:num w:numId="25">
    <w:abstractNumId w:val="14"/>
  </w:num>
  <w:num w:numId="26">
    <w:abstractNumId w:val="28"/>
  </w:num>
  <w:num w:numId="27">
    <w:abstractNumId w:val="6"/>
  </w:num>
  <w:num w:numId="28">
    <w:abstractNumId w:val="26"/>
  </w:num>
  <w:num w:numId="29">
    <w:abstractNumId w:val="11"/>
  </w:num>
  <w:num w:numId="30">
    <w:abstractNumId w:val="16"/>
  </w:num>
  <w:num w:numId="31">
    <w:abstractNumId w:val="34"/>
  </w:num>
  <w:num w:numId="32">
    <w:abstractNumId w:val="10"/>
  </w:num>
  <w:num w:numId="33">
    <w:abstractNumId w:val="8"/>
  </w:num>
  <w:num w:numId="34">
    <w:abstractNumId w:val="15"/>
  </w:num>
  <w:num w:numId="35">
    <w:abstractNumId w:val="9"/>
  </w:num>
  <w:num w:numId="36">
    <w:abstractNumId w:val="13"/>
  </w:num>
  <w:num w:numId="37">
    <w:abstractNumId w:val="20"/>
  </w:num>
  <w:num w:numId="38">
    <w:abstractNumId w:val="32"/>
  </w:num>
  <w:num w:numId="3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E4E"/>
    <w:rsid w:val="00007432"/>
    <w:rsid w:val="00017493"/>
    <w:rsid w:val="00035EB0"/>
    <w:rsid w:val="00040B1C"/>
    <w:rsid w:val="000579EB"/>
    <w:rsid w:val="00061607"/>
    <w:rsid w:val="00076691"/>
    <w:rsid w:val="00076BD0"/>
    <w:rsid w:val="000D248E"/>
    <w:rsid w:val="000D39E0"/>
    <w:rsid w:val="000F0D7A"/>
    <w:rsid w:val="000F5468"/>
    <w:rsid w:val="00103819"/>
    <w:rsid w:val="00107C8B"/>
    <w:rsid w:val="0011295B"/>
    <w:rsid w:val="001370E1"/>
    <w:rsid w:val="00167207"/>
    <w:rsid w:val="001721F3"/>
    <w:rsid w:val="001C0563"/>
    <w:rsid w:val="001E7BA2"/>
    <w:rsid w:val="002242DD"/>
    <w:rsid w:val="002271BF"/>
    <w:rsid w:val="00233C6B"/>
    <w:rsid w:val="00246C17"/>
    <w:rsid w:val="002D6892"/>
    <w:rsid w:val="002F61CE"/>
    <w:rsid w:val="003047B8"/>
    <w:rsid w:val="00306A29"/>
    <w:rsid w:val="003178BA"/>
    <w:rsid w:val="00331BA9"/>
    <w:rsid w:val="00355E48"/>
    <w:rsid w:val="00382C6F"/>
    <w:rsid w:val="003A6753"/>
    <w:rsid w:val="003D077F"/>
    <w:rsid w:val="003F7DA3"/>
    <w:rsid w:val="00417209"/>
    <w:rsid w:val="00444D8F"/>
    <w:rsid w:val="0047207C"/>
    <w:rsid w:val="004876B7"/>
    <w:rsid w:val="004A10EB"/>
    <w:rsid w:val="004A39D6"/>
    <w:rsid w:val="004B3924"/>
    <w:rsid w:val="004D4E03"/>
    <w:rsid w:val="004D5A9B"/>
    <w:rsid w:val="005141D9"/>
    <w:rsid w:val="0052060A"/>
    <w:rsid w:val="00524702"/>
    <w:rsid w:val="00536296"/>
    <w:rsid w:val="00544367"/>
    <w:rsid w:val="00576FDA"/>
    <w:rsid w:val="00582DC8"/>
    <w:rsid w:val="005836FE"/>
    <w:rsid w:val="00590F37"/>
    <w:rsid w:val="00591107"/>
    <w:rsid w:val="005C05E1"/>
    <w:rsid w:val="005F5BE1"/>
    <w:rsid w:val="00603764"/>
    <w:rsid w:val="00647E01"/>
    <w:rsid w:val="006639E0"/>
    <w:rsid w:val="00667D00"/>
    <w:rsid w:val="0069549E"/>
    <w:rsid w:val="00697BA2"/>
    <w:rsid w:val="006A213F"/>
    <w:rsid w:val="006C749C"/>
    <w:rsid w:val="00740E40"/>
    <w:rsid w:val="00763819"/>
    <w:rsid w:val="007A07F2"/>
    <w:rsid w:val="007B25D3"/>
    <w:rsid w:val="007E6C0F"/>
    <w:rsid w:val="007F2201"/>
    <w:rsid w:val="007F7520"/>
    <w:rsid w:val="00802058"/>
    <w:rsid w:val="00816247"/>
    <w:rsid w:val="00817364"/>
    <w:rsid w:val="00842CDB"/>
    <w:rsid w:val="00845083"/>
    <w:rsid w:val="008533FF"/>
    <w:rsid w:val="008608F2"/>
    <w:rsid w:val="00864B17"/>
    <w:rsid w:val="00885519"/>
    <w:rsid w:val="0089120A"/>
    <w:rsid w:val="00892494"/>
    <w:rsid w:val="008A5873"/>
    <w:rsid w:val="008E1724"/>
    <w:rsid w:val="009115A5"/>
    <w:rsid w:val="00915EC8"/>
    <w:rsid w:val="009412EA"/>
    <w:rsid w:val="0094183A"/>
    <w:rsid w:val="00953A25"/>
    <w:rsid w:val="00955736"/>
    <w:rsid w:val="00977211"/>
    <w:rsid w:val="00985F8F"/>
    <w:rsid w:val="00993557"/>
    <w:rsid w:val="009C745D"/>
    <w:rsid w:val="009D2E63"/>
    <w:rsid w:val="009E476A"/>
    <w:rsid w:val="009F0EA2"/>
    <w:rsid w:val="00A03411"/>
    <w:rsid w:val="00A52A6C"/>
    <w:rsid w:val="00A60ACF"/>
    <w:rsid w:val="00A63A69"/>
    <w:rsid w:val="00A768A7"/>
    <w:rsid w:val="00A77107"/>
    <w:rsid w:val="00A8045D"/>
    <w:rsid w:val="00A93801"/>
    <w:rsid w:val="00AC3BCB"/>
    <w:rsid w:val="00AC5831"/>
    <w:rsid w:val="00AE453F"/>
    <w:rsid w:val="00AF2614"/>
    <w:rsid w:val="00AF54DC"/>
    <w:rsid w:val="00B33E4E"/>
    <w:rsid w:val="00B365BC"/>
    <w:rsid w:val="00B42ACC"/>
    <w:rsid w:val="00B515A5"/>
    <w:rsid w:val="00B6122E"/>
    <w:rsid w:val="00B65B58"/>
    <w:rsid w:val="00B85E7C"/>
    <w:rsid w:val="00B97D94"/>
    <w:rsid w:val="00B97F2E"/>
    <w:rsid w:val="00BB6598"/>
    <w:rsid w:val="00BC17B1"/>
    <w:rsid w:val="00BC1A8A"/>
    <w:rsid w:val="00BD2162"/>
    <w:rsid w:val="00BD742D"/>
    <w:rsid w:val="00BF693F"/>
    <w:rsid w:val="00C01B8F"/>
    <w:rsid w:val="00C15C47"/>
    <w:rsid w:val="00C2429C"/>
    <w:rsid w:val="00C338DA"/>
    <w:rsid w:val="00C3794D"/>
    <w:rsid w:val="00C61C49"/>
    <w:rsid w:val="00C8177A"/>
    <w:rsid w:val="00C91FD5"/>
    <w:rsid w:val="00C9790E"/>
    <w:rsid w:val="00CD503B"/>
    <w:rsid w:val="00CF6D5F"/>
    <w:rsid w:val="00D4518B"/>
    <w:rsid w:val="00D50F55"/>
    <w:rsid w:val="00D53F5F"/>
    <w:rsid w:val="00D82023"/>
    <w:rsid w:val="00DB058D"/>
    <w:rsid w:val="00DB7EE8"/>
    <w:rsid w:val="00DC4693"/>
    <w:rsid w:val="00E07C67"/>
    <w:rsid w:val="00E449EC"/>
    <w:rsid w:val="00E44DF7"/>
    <w:rsid w:val="00E75362"/>
    <w:rsid w:val="00E81248"/>
    <w:rsid w:val="00E86D67"/>
    <w:rsid w:val="00E91425"/>
    <w:rsid w:val="00E94524"/>
    <w:rsid w:val="00EB47A1"/>
    <w:rsid w:val="00F56A99"/>
    <w:rsid w:val="00F83CE4"/>
    <w:rsid w:val="00FB3FAB"/>
    <w:rsid w:val="00FC7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9C5DBA"/>
  <w14:defaultImageDpi w14:val="300"/>
  <w15:docId w15:val="{B7FCF184-5C92-4447-B314-8F8E44A03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68A7"/>
    <w:pPr>
      <w:widowControl w:val="0"/>
      <w:suppressAutoHyphens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rsid w:val="002271BF"/>
    <w:pPr>
      <w:numPr>
        <w:numId w:val="1"/>
      </w:numPr>
    </w:pPr>
  </w:style>
  <w:style w:type="character" w:styleId="Strong">
    <w:name w:val="Strong"/>
    <w:basedOn w:val="DefaultParagraphFont"/>
    <w:uiPriority w:val="22"/>
    <w:qFormat/>
    <w:rsid w:val="006639E0"/>
    <w:rPr>
      <w:b/>
      <w:bCs/>
    </w:rPr>
  </w:style>
  <w:style w:type="character" w:styleId="Hyperlink">
    <w:name w:val="Hyperlink"/>
    <w:basedOn w:val="DefaultParagraphFont"/>
    <w:uiPriority w:val="99"/>
    <w:unhideWhenUsed/>
    <w:rsid w:val="00BF693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110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10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533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raduate.iupui.edu/admissions/financial-support/index.html" TargetMode="External"/><Relationship Id="rId13" Type="http://schemas.openxmlformats.org/officeDocument/2006/relationships/hyperlink" Target="https://www.iuk.edu/student-life/resource-navigator.htm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tudentcentral.indiana.edu/pay-for-college/your-success/index.html" TargetMode="External"/><Relationship Id="rId12" Type="http://schemas.openxmlformats.org/officeDocument/2006/relationships/hyperlink" Target="https://www.iuk.edu/financial-aid/index.html" TargetMode="External"/><Relationship Id="rId17" Type="http://schemas.openxmlformats.org/officeDocument/2006/relationships/hyperlink" Target="https://www.ius.edu/student-central/paying-for-college/index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ius.edu/financial-aid/index.php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graduate.indiana.edu/admissions/financial-support/index.html" TargetMode="External"/><Relationship Id="rId11" Type="http://schemas.openxmlformats.org/officeDocument/2006/relationships/hyperlink" Target="https://www.iufw.edu/paying-for-college/index.html" TargetMode="External"/><Relationship Id="rId5" Type="http://schemas.openxmlformats.org/officeDocument/2006/relationships/hyperlink" Target="https://moneysmarts.iu.edu/" TargetMode="External"/><Relationship Id="rId15" Type="http://schemas.openxmlformats.org/officeDocument/2006/relationships/hyperlink" Target="https://students.iusb.edu/financial-aid/graduate-students.html" TargetMode="External"/><Relationship Id="rId10" Type="http://schemas.openxmlformats.org/officeDocument/2006/relationships/hyperlink" Target="https://www.iue.edu/finaid/applying/graduate.php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students.iupuc.edu/paying-for-college/index.html" TargetMode="External"/><Relationship Id="rId14" Type="http://schemas.openxmlformats.org/officeDocument/2006/relationships/hyperlink" Target="https://www.iun.edu/financialaid/graduate-students/index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 School of Medicine</Company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Bauer</dc:creator>
  <cp:keywords/>
  <dc:description/>
  <cp:lastModifiedBy>Waldron, Mary</cp:lastModifiedBy>
  <cp:revision>18</cp:revision>
  <cp:lastPrinted>2018-10-19T16:38:00Z</cp:lastPrinted>
  <dcterms:created xsi:type="dcterms:W3CDTF">2019-10-09T16:53:00Z</dcterms:created>
  <dcterms:modified xsi:type="dcterms:W3CDTF">2019-10-14T23:50:00Z</dcterms:modified>
</cp:coreProperties>
</file>